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3CAC" w:rsidRDefault="00471BBF" w:rsidP="00133CAC">
      <w:pPr>
        <w:pStyle w:val="TitreCours"/>
        <w:tabs>
          <w:tab w:val="right" w:pos="9639"/>
        </w:tabs>
      </w:pPr>
      <w:r>
        <w:t>Cloud Computing avec Amazon AWS</w:t>
      </w:r>
      <w:r w:rsidR="00133CAC">
        <w:tab/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65"/>
        <w:gridCol w:w="7944"/>
      </w:tblGrid>
      <w:tr w:rsidR="00133CAC" w:rsidTr="00160DA4">
        <w:tc>
          <w:tcPr>
            <w:tcW w:w="1765" w:type="dxa"/>
          </w:tcPr>
          <w:p w:rsidR="00133CAC" w:rsidRDefault="00133CAC" w:rsidP="00160DA4">
            <w:pPr>
              <w:rPr>
                <w:rFonts w:cs="Arial"/>
                <w:b/>
                <w:bCs/>
                <w:lang w:eastAsia="fr-FR"/>
              </w:rPr>
            </w:pPr>
            <w:r>
              <w:rPr>
                <w:rFonts w:cs="Arial"/>
                <w:b/>
                <w:bCs/>
                <w:lang w:eastAsia="fr-FR"/>
              </w:rPr>
              <w:t>Objectif</w:t>
            </w:r>
          </w:p>
        </w:tc>
        <w:tc>
          <w:tcPr>
            <w:tcW w:w="7944" w:type="dxa"/>
          </w:tcPr>
          <w:p w:rsidR="00471BBF" w:rsidRDefault="00B75AB4" w:rsidP="00850F82">
            <w:pPr>
              <w:pStyle w:val="Info"/>
            </w:pPr>
            <w:r>
              <w:t xml:space="preserve">Connaitre les bases, les concepts, </w:t>
            </w:r>
            <w:r w:rsidR="00471BBF">
              <w:t xml:space="preserve">les service </w:t>
            </w:r>
            <w:r w:rsidR="00850F82">
              <w:t>fournis par la plate-forme de Cl</w:t>
            </w:r>
            <w:r w:rsidR="00471BBF">
              <w:t>oud Computing de Amazon</w:t>
            </w:r>
            <w:r>
              <w:t>.</w:t>
            </w:r>
            <w:r w:rsidR="00471BBF">
              <w:t xml:space="preserve"> La formation est destinée aux architectes de solution</w:t>
            </w:r>
            <w:r w:rsidR="00850F82">
              <w:t>s</w:t>
            </w:r>
            <w:r w:rsidR="00471BBF">
              <w:t>, aux administrateurs système et aux développeurs. Elle les aider</w:t>
            </w:r>
            <w:r w:rsidR="00850F82">
              <w:t>a</w:t>
            </w:r>
            <w:r w:rsidR="00471BBF">
              <w:t> à créer, développer et exploiter des applications à la fois disponibles, efficaces et sécurisées dans le cloud AWS</w:t>
            </w:r>
            <w:r w:rsidR="009B398D">
              <w:t xml:space="preserve">. </w:t>
            </w:r>
          </w:p>
          <w:p w:rsidR="009B398D" w:rsidRDefault="009B398D" w:rsidP="009B398D">
            <w:pPr>
              <w:pStyle w:val="Info"/>
            </w:pPr>
            <w:r>
              <w:t>Des travaux pratiques sur la plate-forme AWS seront proposés pour les fonctionnalités "incontournables" (IAM, EC2, VPC, S3, CDN, ELB</w:t>
            </w:r>
            <w:r w:rsidR="00FE41A7">
              <w:t>, CloudFormation</w:t>
            </w:r>
            <w:r>
              <w:t>...)</w:t>
            </w:r>
          </w:p>
        </w:tc>
      </w:tr>
      <w:tr w:rsidR="00133CAC" w:rsidTr="00160DA4">
        <w:tc>
          <w:tcPr>
            <w:tcW w:w="1765" w:type="dxa"/>
          </w:tcPr>
          <w:p w:rsidR="00133CAC" w:rsidRDefault="00133CAC" w:rsidP="00160DA4">
            <w:pPr>
              <w:rPr>
                <w:rFonts w:cs="Arial"/>
                <w:b/>
                <w:bCs/>
                <w:lang w:eastAsia="fr-FR"/>
              </w:rPr>
            </w:pPr>
            <w:r>
              <w:rPr>
                <w:rFonts w:cs="Arial"/>
                <w:b/>
                <w:bCs/>
                <w:lang w:eastAsia="fr-FR"/>
              </w:rPr>
              <w:t>Prérequis</w:t>
            </w:r>
          </w:p>
        </w:tc>
        <w:tc>
          <w:tcPr>
            <w:tcW w:w="7944" w:type="dxa"/>
          </w:tcPr>
          <w:p w:rsidR="00133CAC" w:rsidRDefault="00AB7A8C" w:rsidP="00AB7A8C">
            <w:pPr>
              <w:pStyle w:val="Info"/>
            </w:pPr>
            <w:r>
              <w:t>Des connaissances de base Linux</w:t>
            </w:r>
          </w:p>
        </w:tc>
      </w:tr>
      <w:tr w:rsidR="00133CAC" w:rsidTr="00160DA4">
        <w:tc>
          <w:tcPr>
            <w:tcW w:w="1765" w:type="dxa"/>
          </w:tcPr>
          <w:p w:rsidR="00133CAC" w:rsidRDefault="00133CAC" w:rsidP="00160DA4">
            <w:pPr>
              <w:rPr>
                <w:rFonts w:cs="Arial"/>
                <w:b/>
                <w:bCs/>
                <w:lang w:eastAsia="fr-FR"/>
              </w:rPr>
            </w:pPr>
            <w:r>
              <w:rPr>
                <w:rFonts w:cs="Arial"/>
                <w:b/>
                <w:bCs/>
                <w:lang w:eastAsia="fr-FR"/>
              </w:rPr>
              <w:t>Durée</w:t>
            </w:r>
          </w:p>
        </w:tc>
        <w:tc>
          <w:tcPr>
            <w:tcW w:w="7944" w:type="dxa"/>
          </w:tcPr>
          <w:p w:rsidR="00133CAC" w:rsidRDefault="00394557" w:rsidP="00160DA4">
            <w:pPr>
              <w:pStyle w:val="Info"/>
            </w:pPr>
            <w:bookmarkStart w:id="0" w:name="bwCursusduur"/>
            <w:r>
              <w:t>3</w:t>
            </w:r>
            <w:r w:rsidR="00133CAC">
              <w:t xml:space="preserve"> jours</w:t>
            </w:r>
            <w:bookmarkEnd w:id="0"/>
          </w:p>
        </w:tc>
      </w:tr>
    </w:tbl>
    <w:p w:rsidR="00133CAC" w:rsidRDefault="00133CAC" w:rsidP="00133CAC">
      <w:pPr>
        <w:pStyle w:val="Contenu"/>
      </w:pPr>
      <w:r>
        <w:t>Contenu</w:t>
      </w:r>
    </w:p>
    <w:p w:rsidR="00133CAC" w:rsidRDefault="00133CAC" w:rsidP="00133CAC">
      <w:pPr>
        <w:pStyle w:val="Contenu"/>
        <w:sectPr w:rsidR="00133CAC" w:rsidSect="00850F82">
          <w:headerReference w:type="even" r:id="rId8"/>
          <w:footerReference w:type="even" r:id="rId9"/>
          <w:pgSz w:w="11906" w:h="16838" w:code="9"/>
          <w:pgMar w:top="698" w:right="1134" w:bottom="851" w:left="1134" w:header="737" w:footer="193" w:gutter="0"/>
          <w:cols w:space="720"/>
        </w:sectPr>
      </w:pPr>
    </w:p>
    <w:p w:rsidR="00B75AB4" w:rsidRDefault="00B75AB4" w:rsidP="00133CAC">
      <w:pPr>
        <w:rPr>
          <w:sz w:val="16"/>
          <w:szCs w:val="16"/>
        </w:rPr>
      </w:pPr>
      <w:bookmarkStart w:id="1" w:name="bwStart"/>
      <w:bookmarkEnd w:id="1"/>
    </w:p>
    <w:p w:rsidR="00294AB8" w:rsidRDefault="00AB7A8C" w:rsidP="00AB7A8C">
      <w:pPr>
        <w:pStyle w:val="Titre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1.</w:t>
      </w:r>
      <w:r w:rsidR="00FD6DA2" w:rsidRPr="00AB7A8C">
        <w:rPr>
          <w:rFonts w:cs="Arial"/>
          <w:sz w:val="18"/>
          <w:szCs w:val="18"/>
        </w:rPr>
        <w:t>Introduction</w:t>
      </w:r>
    </w:p>
    <w:p w:rsidR="00AB7A8C" w:rsidRDefault="00AB7A8C" w:rsidP="00AB7A8C">
      <w:r>
        <w:t>1.1.Vue d'ensemble de l'offre</w:t>
      </w:r>
    </w:p>
    <w:p w:rsidR="00AB7A8C" w:rsidRDefault="00AB7A8C" w:rsidP="00AB7A8C">
      <w:r>
        <w:t>1.2.Classification des services</w:t>
      </w:r>
    </w:p>
    <w:p w:rsidR="00AB7A8C" w:rsidRDefault="00AB7A8C" w:rsidP="00AB7A8C">
      <w:r>
        <w:t>1.3.Architecture du Cloud Amazon</w:t>
      </w:r>
    </w:p>
    <w:p w:rsidR="00AB7A8C" w:rsidRDefault="00AB7A8C" w:rsidP="00AB7A8C">
      <w:r>
        <w:t>1.4.Régions et Zones</w:t>
      </w:r>
    </w:p>
    <w:p w:rsidR="000A65AF" w:rsidRPr="00AB7A8C" w:rsidRDefault="000A65AF" w:rsidP="00AB7A8C">
      <w:r>
        <w:t>1.5.API et outils de management</w:t>
      </w:r>
    </w:p>
    <w:p w:rsidR="00294AB8" w:rsidRDefault="00AB7A8C" w:rsidP="00AB7A8C">
      <w:pPr>
        <w:pStyle w:val="Titre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2.</w:t>
      </w:r>
      <w:r w:rsidR="00FD6DA2" w:rsidRPr="00AB7A8C">
        <w:rPr>
          <w:rFonts w:cs="Arial"/>
          <w:sz w:val="18"/>
          <w:szCs w:val="18"/>
        </w:rPr>
        <w:t>IAM et EC2</w:t>
      </w:r>
    </w:p>
    <w:p w:rsidR="000A65AF" w:rsidRDefault="000A65AF" w:rsidP="00AB7A8C">
      <w:r>
        <w:t>Prise en main de la création des comptes utilisateurs, des groupes et des rôles.</w:t>
      </w:r>
    </w:p>
    <w:p w:rsidR="000A65AF" w:rsidRDefault="000A65AF" w:rsidP="00AB7A8C">
      <w:r>
        <w:t>Créations et caractéristiques des machines virtuelles EC2. Les différents méthode de calcul de coûts.</w:t>
      </w:r>
    </w:p>
    <w:p w:rsidR="000A65AF" w:rsidRDefault="000A65AF" w:rsidP="00AB7A8C"/>
    <w:p w:rsidR="00AB7A8C" w:rsidRDefault="00AB7A8C" w:rsidP="00AB7A8C">
      <w:r>
        <w:t>2.1.Service IAM</w:t>
      </w:r>
    </w:p>
    <w:p w:rsidR="00AB7A8C" w:rsidRDefault="00AB7A8C" w:rsidP="00AB7A8C">
      <w:r>
        <w:t>2.2.Méthodes d'authentification</w:t>
      </w:r>
    </w:p>
    <w:p w:rsidR="00AB7A8C" w:rsidRDefault="00AB7A8C" w:rsidP="00AB7A8C">
      <w:r>
        <w:t>2.3.Utilisateurs et Groupes</w:t>
      </w:r>
    </w:p>
    <w:p w:rsidR="00AB7A8C" w:rsidRDefault="00AB7A8C" w:rsidP="00AB7A8C">
      <w:r>
        <w:t>2.4.Politiques et Rôles</w:t>
      </w:r>
    </w:p>
    <w:p w:rsidR="00AB7A8C" w:rsidRDefault="00AB7A8C" w:rsidP="00AB7A8C">
      <w:r>
        <w:t>2.5.Instances et VM</w:t>
      </w:r>
    </w:p>
    <w:p w:rsidR="00AB7A8C" w:rsidRDefault="00AB7A8C" w:rsidP="00AB7A8C">
      <w:r>
        <w:t>2.6.Types d'instances</w:t>
      </w:r>
    </w:p>
    <w:p w:rsidR="00AB7A8C" w:rsidRDefault="00AB7A8C" w:rsidP="00AB7A8C">
      <w:r>
        <w:t>2.7.Types de stockage</w:t>
      </w:r>
    </w:p>
    <w:p w:rsidR="00AB7A8C" w:rsidRDefault="00AB7A8C" w:rsidP="00AB7A8C">
      <w:r>
        <w:t>2.8.Evaluation de coûts</w:t>
      </w:r>
    </w:p>
    <w:p w:rsidR="00AB7A8C" w:rsidRPr="00AB7A8C" w:rsidRDefault="00AB7A8C" w:rsidP="00AB7A8C">
      <w:r>
        <w:t>2.9.Les Security Groups</w:t>
      </w:r>
    </w:p>
    <w:p w:rsidR="00294AB8" w:rsidRDefault="00AB7A8C" w:rsidP="00AB7A8C">
      <w:pPr>
        <w:pStyle w:val="Titre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3.</w:t>
      </w:r>
      <w:r w:rsidR="00FD6DA2" w:rsidRPr="00AB7A8C">
        <w:rPr>
          <w:rFonts w:cs="Arial"/>
          <w:sz w:val="18"/>
          <w:szCs w:val="18"/>
        </w:rPr>
        <w:t>Réseau - VPC</w:t>
      </w:r>
    </w:p>
    <w:p w:rsidR="000A65AF" w:rsidRDefault="000A65AF" w:rsidP="00E15ED4">
      <w:r>
        <w:t>Détails de l'offre réseau de AWS. Comment architecturer son réseau privé. Le lien avec le réseau de l'entreprise. Pourquoi faire héberger les DNS chez AWS ?</w:t>
      </w:r>
    </w:p>
    <w:p w:rsidR="000A65AF" w:rsidRDefault="000A65AF" w:rsidP="00E15ED4"/>
    <w:p w:rsidR="00E15ED4" w:rsidRDefault="00E15ED4" w:rsidP="00E15ED4">
      <w:r>
        <w:t>3.1.Types d'adresses</w:t>
      </w:r>
    </w:p>
    <w:p w:rsidR="00E15ED4" w:rsidRDefault="00E15ED4" w:rsidP="00E15ED4">
      <w:r>
        <w:t>3.2.Les ElasticIP</w:t>
      </w:r>
    </w:p>
    <w:p w:rsidR="00E15ED4" w:rsidRDefault="00E15ED4" w:rsidP="00E15ED4">
      <w:r>
        <w:t>3.3.Réseau privé - VPC</w:t>
      </w:r>
    </w:p>
    <w:p w:rsidR="00E15ED4" w:rsidRDefault="00E15ED4" w:rsidP="00E15ED4">
      <w:r>
        <w:t>3.4.Passerelle et NAT</w:t>
      </w:r>
    </w:p>
    <w:p w:rsidR="00E15ED4" w:rsidRDefault="00E15ED4" w:rsidP="00E15ED4">
      <w:r>
        <w:t>3.5.</w:t>
      </w:r>
      <w:r w:rsidR="00881A63">
        <w:t xml:space="preserve">AWS et </w:t>
      </w:r>
      <w:r>
        <w:t>VPN</w:t>
      </w:r>
    </w:p>
    <w:p w:rsidR="00E15ED4" w:rsidRPr="00E15ED4" w:rsidRDefault="00E15ED4" w:rsidP="00E15ED4">
      <w:r>
        <w:t>3.6.DNS et Route53</w:t>
      </w:r>
    </w:p>
    <w:p w:rsidR="00294AB8" w:rsidRDefault="00AB7A8C" w:rsidP="00AB7A8C">
      <w:pPr>
        <w:pStyle w:val="Titre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4.</w:t>
      </w:r>
      <w:r w:rsidR="00FD6DA2" w:rsidRPr="00AB7A8C">
        <w:rPr>
          <w:rFonts w:cs="Arial"/>
          <w:sz w:val="18"/>
          <w:szCs w:val="18"/>
        </w:rPr>
        <w:t>Administration</w:t>
      </w:r>
    </w:p>
    <w:p w:rsidR="000A65AF" w:rsidRDefault="000A65AF" w:rsidP="00E15ED4">
      <w:r>
        <w:t>Etre capable de créer ses propres outils en mode CLI. Les services de surveillance et de fiabilisation des disques et données.</w:t>
      </w:r>
    </w:p>
    <w:p w:rsidR="000A65AF" w:rsidRDefault="000A65AF" w:rsidP="00E15ED4"/>
    <w:p w:rsidR="00E15ED4" w:rsidRDefault="00E15ED4" w:rsidP="00E15ED4">
      <w:r>
        <w:t>4.1.Les outils en mode CLI</w:t>
      </w:r>
    </w:p>
    <w:p w:rsidR="00E15ED4" w:rsidRDefault="00E15ED4" w:rsidP="00E15ED4">
      <w:r>
        <w:t>4.2.Supervision avec CloudWatch</w:t>
      </w:r>
    </w:p>
    <w:p w:rsidR="00E15ED4" w:rsidRDefault="00E15ED4" w:rsidP="00E15ED4">
      <w:r>
        <w:t>4.3.Surveillance réseau et Flow Logs</w:t>
      </w:r>
    </w:p>
    <w:p w:rsidR="00E15ED4" w:rsidRDefault="00E15ED4" w:rsidP="00E15ED4">
      <w:r>
        <w:t>4.4.Clichés (snapshots)</w:t>
      </w:r>
    </w:p>
    <w:p w:rsidR="009A0F6C" w:rsidRDefault="009A0F6C" w:rsidP="00E15ED4">
      <w:r>
        <w:t>4.5.Gestion des disques</w:t>
      </w:r>
    </w:p>
    <w:p w:rsidR="00850F82" w:rsidRDefault="00850F82" w:rsidP="00E15ED4"/>
    <w:p w:rsidR="00850F82" w:rsidRDefault="00850F82" w:rsidP="00E15ED4"/>
    <w:p w:rsidR="00850F82" w:rsidRDefault="00850F82" w:rsidP="00E15ED4"/>
    <w:p w:rsidR="00850F82" w:rsidRDefault="00850F82" w:rsidP="00E15ED4"/>
    <w:p w:rsidR="00294AB8" w:rsidRDefault="00AB7A8C" w:rsidP="00AB7A8C">
      <w:pPr>
        <w:pStyle w:val="Titre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5.</w:t>
      </w:r>
      <w:r w:rsidR="00FD6DA2" w:rsidRPr="00AB7A8C">
        <w:rPr>
          <w:rFonts w:cs="Arial"/>
          <w:sz w:val="18"/>
          <w:szCs w:val="18"/>
        </w:rPr>
        <w:t>Stockage</w:t>
      </w:r>
    </w:p>
    <w:p w:rsidR="000A65AF" w:rsidRDefault="000A65AF" w:rsidP="00E15ED4">
      <w:r>
        <w:t>A chaque besoin, son type de stockage adapté. Du disque local au stockage d'objets répartis,</w:t>
      </w:r>
      <w:r w:rsidR="00A144B6">
        <w:t xml:space="preserve"> du</w:t>
      </w:r>
      <w:r>
        <w:t xml:space="preserve"> SGBD relationnel</w:t>
      </w:r>
      <w:r w:rsidR="00A144B6">
        <w:t xml:space="preserve"> à la base "Big-Data". Possibilité d'archivage.</w:t>
      </w:r>
      <w:r>
        <w:t xml:space="preserve"> Impact sur les coûts.</w:t>
      </w:r>
    </w:p>
    <w:p w:rsidR="000A65AF" w:rsidRDefault="000A65AF" w:rsidP="00E15ED4"/>
    <w:p w:rsidR="00E15ED4" w:rsidRDefault="00E15ED4" w:rsidP="00E15ED4">
      <w:r>
        <w:t>5.1.Stockage persistent S3</w:t>
      </w:r>
    </w:p>
    <w:p w:rsidR="00E15ED4" w:rsidRDefault="00E15ED4" w:rsidP="00E15ED4">
      <w:r>
        <w:t>5.2.Glacier</w:t>
      </w:r>
    </w:p>
    <w:p w:rsidR="00E15ED4" w:rsidRDefault="00E15ED4" w:rsidP="00E15ED4">
      <w:r>
        <w:t>5.3.Réseau CDN et CloudFront</w:t>
      </w:r>
    </w:p>
    <w:p w:rsidR="00E15ED4" w:rsidRDefault="00E15ED4" w:rsidP="00E15ED4">
      <w:r>
        <w:t>5.4.SGBD-R et RDS</w:t>
      </w:r>
    </w:p>
    <w:p w:rsidR="00E15ED4" w:rsidRDefault="00E15ED4" w:rsidP="00E15ED4">
      <w:r>
        <w:t>5.5.DynamoDB</w:t>
      </w:r>
    </w:p>
    <w:p w:rsidR="00294AB8" w:rsidRDefault="00AB7A8C" w:rsidP="00AB7A8C">
      <w:pPr>
        <w:pStyle w:val="Titre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6.</w:t>
      </w:r>
      <w:r w:rsidR="00FD6DA2" w:rsidRPr="00AB7A8C">
        <w:rPr>
          <w:rFonts w:cs="Arial"/>
          <w:sz w:val="18"/>
          <w:szCs w:val="18"/>
        </w:rPr>
        <w:t>Elasticité et H-A</w:t>
      </w:r>
    </w:p>
    <w:p w:rsidR="00A144B6" w:rsidRDefault="00A144B6" w:rsidP="00E15ED4">
      <w:r>
        <w:t>Comment fiabiliser son architecture et répondre aux besoins de montée en charge ? Comment anticiper un sinistre et y remédier ?</w:t>
      </w:r>
    </w:p>
    <w:p w:rsidR="00A144B6" w:rsidRDefault="00A144B6" w:rsidP="00E15ED4"/>
    <w:p w:rsidR="00E15ED4" w:rsidRDefault="00E15ED4" w:rsidP="00E15ED4">
      <w:r>
        <w:t>6.1.Scaling-Up &amp; Scaling-in/Out</w:t>
      </w:r>
    </w:p>
    <w:p w:rsidR="00E15ED4" w:rsidRDefault="00E15ED4" w:rsidP="00E15ED4">
      <w:r>
        <w:t>6.2.AutoScaling</w:t>
      </w:r>
    </w:p>
    <w:p w:rsidR="00E15ED4" w:rsidRDefault="00E15ED4" w:rsidP="00E15ED4">
      <w:r>
        <w:t>6.3.Equilibreur de charge ELB</w:t>
      </w:r>
    </w:p>
    <w:p w:rsidR="00C701BA" w:rsidRDefault="00C701BA" w:rsidP="00E15ED4">
      <w:r>
        <w:t>6.4.Architecture fiabilisées</w:t>
      </w:r>
    </w:p>
    <w:p w:rsidR="00A144B6" w:rsidRPr="00E15ED4" w:rsidRDefault="00A144B6" w:rsidP="00E15ED4">
      <w:r>
        <w:t>6.5.Reprise après sinistre</w:t>
      </w:r>
    </w:p>
    <w:p w:rsidR="00294AB8" w:rsidRDefault="00AB7A8C" w:rsidP="00AB7A8C">
      <w:pPr>
        <w:pStyle w:val="Titre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7.</w:t>
      </w:r>
      <w:r w:rsidR="00E15ED4">
        <w:rPr>
          <w:rFonts w:cs="Arial"/>
          <w:sz w:val="18"/>
          <w:szCs w:val="18"/>
        </w:rPr>
        <w:t>Services aux développeurs</w:t>
      </w:r>
    </w:p>
    <w:p w:rsidR="00A144B6" w:rsidRDefault="00A144B6" w:rsidP="00E15ED4">
      <w:r>
        <w:t>Les outils pour développer ses applications en pensant "fiabilité et scalabilité". Services de messagerie, notifications, queuing...</w:t>
      </w:r>
    </w:p>
    <w:p w:rsidR="00A144B6" w:rsidRDefault="00A144B6" w:rsidP="00E15ED4"/>
    <w:p w:rsidR="00E15ED4" w:rsidRDefault="00E15ED4" w:rsidP="00E15ED4">
      <w:r>
        <w:t>7.1.Notifications avec SNS</w:t>
      </w:r>
    </w:p>
    <w:p w:rsidR="00E15ED4" w:rsidRDefault="00E15ED4" w:rsidP="00E15ED4">
      <w:r>
        <w:t>7.2.Gestion de queues avec SQS</w:t>
      </w:r>
    </w:p>
    <w:p w:rsidR="00E15ED4" w:rsidRDefault="00E15ED4" w:rsidP="00E15ED4">
      <w:r>
        <w:t>7.3.Mails avec SES</w:t>
      </w:r>
    </w:p>
    <w:p w:rsidR="00E15ED4" w:rsidRDefault="00E15ED4" w:rsidP="00E15ED4">
      <w:r>
        <w:t>7.4.Déploiement avec Beanstalk</w:t>
      </w:r>
    </w:p>
    <w:p w:rsidR="00E15ED4" w:rsidRDefault="00E15ED4" w:rsidP="00E15ED4">
      <w:r>
        <w:t>7.5.Gestion des logs avec CloudTrail</w:t>
      </w:r>
    </w:p>
    <w:p w:rsidR="00E15ED4" w:rsidRDefault="00E15ED4" w:rsidP="00E15ED4">
      <w:r>
        <w:t>7.6.Intégration en continu</w:t>
      </w:r>
    </w:p>
    <w:p w:rsidR="00E15ED4" w:rsidRPr="00E15ED4" w:rsidRDefault="00E15ED4" w:rsidP="00E15ED4">
      <w:r>
        <w:t>7.7.Amazon Simple Worflow</w:t>
      </w:r>
    </w:p>
    <w:p w:rsidR="00C701BA" w:rsidRDefault="00C701BA" w:rsidP="00AB7A8C">
      <w:pPr>
        <w:pStyle w:val="Titre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8.Déploiement</w:t>
      </w:r>
    </w:p>
    <w:p w:rsidR="00A144B6" w:rsidRDefault="00A144B6" w:rsidP="00C701BA">
      <w:r>
        <w:t>Solutions pour créer rapidement une nouvelle architecture à partir de ses propres modèles de machines virtuelles. Introduction aux Containers.</w:t>
      </w:r>
    </w:p>
    <w:p w:rsidR="00A144B6" w:rsidRDefault="00A144B6" w:rsidP="00C701BA"/>
    <w:p w:rsidR="00C701BA" w:rsidRDefault="00C701BA" w:rsidP="00C701BA">
      <w:r>
        <w:t>8.1.Créer ses propres AMI</w:t>
      </w:r>
    </w:p>
    <w:p w:rsidR="00C701BA" w:rsidRDefault="00C701BA" w:rsidP="00C701BA">
      <w:r>
        <w:t>8.2.Passage de données personnalisées</w:t>
      </w:r>
    </w:p>
    <w:p w:rsidR="00C701BA" w:rsidRDefault="00C701BA" w:rsidP="00C701BA">
      <w:r>
        <w:t>8.3.CloudFormation</w:t>
      </w:r>
    </w:p>
    <w:p w:rsidR="00C701BA" w:rsidRDefault="00C701BA" w:rsidP="00C701BA">
      <w:r>
        <w:t>8.4.OpsWorks</w:t>
      </w:r>
    </w:p>
    <w:p w:rsidR="00C701BA" w:rsidRDefault="00C701BA" w:rsidP="00C701BA">
      <w:r>
        <w:t>8.5.Les Containers avec ECS</w:t>
      </w:r>
    </w:p>
    <w:p w:rsidR="00850F82" w:rsidRDefault="00850F82" w:rsidP="00C701BA"/>
    <w:p w:rsidR="00850F82" w:rsidRDefault="00850F82" w:rsidP="00C701BA"/>
    <w:p w:rsidR="00850F82" w:rsidRDefault="00850F82" w:rsidP="00C701BA"/>
    <w:p w:rsidR="00850F82" w:rsidRDefault="00850F82" w:rsidP="00C701BA"/>
    <w:p w:rsidR="00850F82" w:rsidRDefault="00850F82" w:rsidP="00C701BA"/>
    <w:p w:rsidR="00294AB8" w:rsidRDefault="00C701BA" w:rsidP="00AB7A8C">
      <w:pPr>
        <w:pStyle w:val="Titre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9</w:t>
      </w:r>
      <w:r w:rsidR="00AB7A8C">
        <w:rPr>
          <w:rFonts w:cs="Arial"/>
          <w:sz w:val="18"/>
          <w:szCs w:val="18"/>
        </w:rPr>
        <w:t>.</w:t>
      </w:r>
      <w:r w:rsidR="00FD6DA2" w:rsidRPr="00AB7A8C">
        <w:rPr>
          <w:rFonts w:cs="Arial"/>
          <w:sz w:val="18"/>
          <w:szCs w:val="18"/>
        </w:rPr>
        <w:t>Big-Data</w:t>
      </w:r>
    </w:p>
    <w:p w:rsidR="00A144B6" w:rsidRDefault="00A144B6" w:rsidP="00C701BA">
      <w:r>
        <w:t>Les solutions spécifiques au traitement des données "Big-Data". Création de cluster de calcul ou de stockage.</w:t>
      </w:r>
    </w:p>
    <w:p w:rsidR="00A144B6" w:rsidRDefault="00A144B6" w:rsidP="00C701BA"/>
    <w:p w:rsidR="00C701BA" w:rsidRDefault="00C701BA" w:rsidP="00C701BA">
      <w:r>
        <w:t>9.1.La recherche full-text et CloudSearch</w:t>
      </w:r>
    </w:p>
    <w:p w:rsidR="00C701BA" w:rsidRDefault="00C701BA" w:rsidP="00C701BA">
      <w:r>
        <w:t>9.2.Gestion de caches et ElastiCache</w:t>
      </w:r>
    </w:p>
    <w:p w:rsidR="00C701BA" w:rsidRDefault="00C701BA" w:rsidP="00C701BA">
      <w:r>
        <w:t>9.3.Redshift</w:t>
      </w:r>
    </w:p>
    <w:p w:rsidR="00C701BA" w:rsidRDefault="00C701BA" w:rsidP="00C701BA">
      <w:r>
        <w:t>9.4.Machine Learning</w:t>
      </w:r>
    </w:p>
    <w:p w:rsidR="00C701BA" w:rsidRDefault="00C701BA" w:rsidP="00C701BA">
      <w:r>
        <w:t>9.5.Hadoop et MapReduce</w:t>
      </w:r>
    </w:p>
    <w:p w:rsidR="00C701BA" w:rsidRPr="00C701BA" w:rsidRDefault="00C701BA" w:rsidP="00C701BA">
      <w:r>
        <w:t>9.6.Kinesis</w:t>
      </w:r>
    </w:p>
    <w:p w:rsidR="00C701BA" w:rsidRDefault="00C701BA" w:rsidP="00C701BA">
      <w:pPr>
        <w:pStyle w:val="Titre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10.</w:t>
      </w:r>
      <w:r w:rsidRPr="00AB7A8C">
        <w:rPr>
          <w:rFonts w:cs="Arial"/>
          <w:sz w:val="18"/>
          <w:szCs w:val="18"/>
        </w:rPr>
        <w:t xml:space="preserve">Services supplémentaires </w:t>
      </w:r>
    </w:p>
    <w:p w:rsidR="00A144B6" w:rsidRDefault="00A144B6" w:rsidP="00C701BA">
      <w:r>
        <w:t>Les services de plus haut-niveau pour les entreprises : bureau distant, messagerie...</w:t>
      </w:r>
    </w:p>
    <w:p w:rsidR="00A144B6" w:rsidRDefault="00A144B6" w:rsidP="00C701BA">
      <w:r>
        <w:t>Les outils d'audit de sécurité.</w:t>
      </w:r>
    </w:p>
    <w:p w:rsidR="00A144B6" w:rsidRDefault="00A144B6" w:rsidP="00C701BA">
      <w:r>
        <w:t>La "calculette" d'évaluation des coûts.</w:t>
      </w:r>
    </w:p>
    <w:p w:rsidR="00A144B6" w:rsidRDefault="00A144B6" w:rsidP="00C701BA"/>
    <w:p w:rsidR="00C701BA" w:rsidRDefault="00C701BA" w:rsidP="00C701BA">
      <w:r>
        <w:t>10.1.Services applicatifs</w:t>
      </w:r>
    </w:p>
    <w:p w:rsidR="00C701BA" w:rsidRDefault="00C701BA" w:rsidP="00C701BA">
      <w:r>
        <w:t>10.2.Services pour les entreprises</w:t>
      </w:r>
    </w:p>
    <w:p w:rsidR="00C701BA" w:rsidRDefault="00C701BA" w:rsidP="00C701BA">
      <w:r>
        <w:t>10.3.La sécurité dans le Cloud et Advisor</w:t>
      </w:r>
    </w:p>
    <w:p w:rsidR="00881A63" w:rsidRDefault="00881A63" w:rsidP="00C701BA">
      <w:r>
        <w:t>10.</w:t>
      </w:r>
      <w:r w:rsidR="00A144B6">
        <w:t>4</w:t>
      </w:r>
      <w:r>
        <w:t>.Evaluation des coûts</w:t>
      </w:r>
    </w:p>
    <w:p w:rsidR="004C54D8" w:rsidRDefault="004C54D8"/>
    <w:sectPr w:rsidR="004C54D8" w:rsidSect="00850F82">
      <w:headerReference w:type="even" r:id="rId10"/>
      <w:type w:val="continuous"/>
      <w:pgSz w:w="11906" w:h="16838" w:code="9"/>
      <w:pgMar w:top="698" w:right="1134" w:bottom="851" w:left="1134" w:header="737" w:footer="193" w:gutter="0"/>
      <w:cols w:num="2" w:space="720" w:equalWidth="0">
        <w:col w:w="4322" w:space="709"/>
        <w:col w:w="4606" w:space="709"/>
      </w:cols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ED5" w:rsidRDefault="007B6ED5">
      <w:r>
        <w:separator/>
      </w:r>
    </w:p>
  </w:endnote>
  <w:endnote w:type="continuationSeparator" w:id="0">
    <w:p w:rsidR="007B6ED5" w:rsidRDefault="007B6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CAC" w:rsidRDefault="00584C62">
    <w:pPr>
      <w:framePr w:wrap="around" w:vAnchor="text" w:hAnchor="margin" w:xAlign="right" w:y="1"/>
    </w:pPr>
    <w:r>
      <w:fldChar w:fldCharType="begin"/>
    </w:r>
    <w:r w:rsidR="00133CAC">
      <w:instrText xml:space="preserve">PAGE  </w:instrText>
    </w:r>
    <w:r>
      <w:fldChar w:fldCharType="end"/>
    </w:r>
  </w:p>
  <w:p w:rsidR="00133CAC" w:rsidRDefault="00133CAC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ED5" w:rsidRDefault="007B6ED5">
      <w:r>
        <w:separator/>
      </w:r>
    </w:p>
  </w:footnote>
  <w:footnote w:type="continuationSeparator" w:id="0">
    <w:p w:rsidR="007B6ED5" w:rsidRDefault="007B6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CAC" w:rsidRDefault="00584C62">
    <w:pPr>
      <w:framePr w:wrap="around" w:vAnchor="text" w:hAnchor="margin" w:xAlign="center" w:y="1"/>
    </w:pPr>
    <w:fldSimple w:instr="PAGE  ">
      <w:r w:rsidR="00133CAC">
        <w:rPr>
          <w:noProof/>
        </w:rPr>
        <w:t>1</w:t>
      </w:r>
    </w:fldSimple>
  </w:p>
  <w:p w:rsidR="00133CAC" w:rsidRDefault="00133CA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E76" w:rsidRDefault="00584C62">
    <w:pPr>
      <w:framePr w:wrap="around" w:vAnchor="text" w:hAnchor="margin" w:xAlign="center" w:y="1"/>
    </w:pPr>
    <w:fldSimple w:instr="PAGE  ">
      <w:r w:rsidR="00E82E76">
        <w:rPr>
          <w:noProof/>
        </w:rPr>
        <w:t>1</w:t>
      </w:r>
    </w:fldSimple>
  </w:p>
  <w:p w:rsidR="00E82E76" w:rsidRDefault="00E82E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D6A6"/>
      </v:shape>
    </w:pict>
  </w:numPicBullet>
  <w:abstractNum w:abstractNumId="0">
    <w:nsid w:val="FFFFFF7C"/>
    <w:multiLevelType w:val="singleLevel"/>
    <w:tmpl w:val="E30028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7E0EA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796AE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A9A49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FC1E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0ECD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4EE1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6A94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180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7C8D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C183578"/>
    <w:multiLevelType w:val="hybridMultilevel"/>
    <w:tmpl w:val="D8C0DB5C"/>
    <w:lvl w:ilvl="0" w:tplc="F26A81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F6D3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9CEB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50C1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D08E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2CB2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1236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7A8A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C824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09431FC"/>
    <w:multiLevelType w:val="singleLevel"/>
    <w:tmpl w:val="E0E8E350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</w:rPr>
    </w:lvl>
  </w:abstractNum>
  <w:abstractNum w:abstractNumId="13">
    <w:nsid w:val="121D1337"/>
    <w:multiLevelType w:val="hybridMultilevel"/>
    <w:tmpl w:val="D0EEE9F6"/>
    <w:lvl w:ilvl="0" w:tplc="46BAAD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50C7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4270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F413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E240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E0F3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38D9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DA6B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B45E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16B12A7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B554384"/>
    <w:multiLevelType w:val="hybridMultilevel"/>
    <w:tmpl w:val="C9404464"/>
    <w:lvl w:ilvl="0" w:tplc="ABECE864">
      <w:start w:val="1"/>
      <w:numFmt w:val="bullet"/>
      <w:pStyle w:val="Libellmodul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C65A2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1EB6EAC"/>
    <w:multiLevelType w:val="singleLevel"/>
    <w:tmpl w:val="C3065400"/>
    <w:lvl w:ilvl="0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8">
    <w:nsid w:val="25241BD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55A2E52"/>
    <w:multiLevelType w:val="hybridMultilevel"/>
    <w:tmpl w:val="8D86C036"/>
    <w:lvl w:ilvl="0" w:tplc="70749A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AAF7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EED7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08AE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C215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D60D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4099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16CF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7843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259874BC"/>
    <w:multiLevelType w:val="singleLevel"/>
    <w:tmpl w:val="A936206C"/>
    <w:lvl w:ilvl="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21">
    <w:nsid w:val="27FD4B7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29D9281C"/>
    <w:multiLevelType w:val="singleLevel"/>
    <w:tmpl w:val="542EFB88"/>
    <w:lvl w:ilvl="0">
      <w:start w:val="1"/>
      <w:numFmt w:val="bullet"/>
      <w:lvlText w:val=""/>
      <w:lvlJc w:val="left"/>
      <w:pPr>
        <w:tabs>
          <w:tab w:val="num" w:pos="720"/>
        </w:tabs>
        <w:ind w:left="357" w:hanging="357"/>
      </w:pPr>
      <w:rPr>
        <w:rFonts w:ascii="Wingdings" w:hAnsi="Wingdings" w:hint="default"/>
      </w:rPr>
    </w:lvl>
  </w:abstractNum>
  <w:abstractNum w:abstractNumId="23">
    <w:nsid w:val="2AE729EF"/>
    <w:multiLevelType w:val="hybridMultilevel"/>
    <w:tmpl w:val="F5B84CEA"/>
    <w:lvl w:ilvl="0" w:tplc="034018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B4AA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4A27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C006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C834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24D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7872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22CE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B0B3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35FA02C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8805028"/>
    <w:multiLevelType w:val="hybridMultilevel"/>
    <w:tmpl w:val="BE3A5510"/>
    <w:lvl w:ilvl="0" w:tplc="BEF446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BE2B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361B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74D9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70B7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B0F0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90E7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BEAC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484D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3DE24CF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2C40C46"/>
    <w:multiLevelType w:val="hybridMultilevel"/>
    <w:tmpl w:val="0C9AB2C4"/>
    <w:lvl w:ilvl="0" w:tplc="AF62E5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3665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44E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54FD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8A1B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5039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9A09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5675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9465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434C085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4DB5ACB"/>
    <w:multiLevelType w:val="hybridMultilevel"/>
    <w:tmpl w:val="C25A80DE"/>
    <w:lvl w:ilvl="0" w:tplc="32FC56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42FF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1C83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12DF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086A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3AEF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7604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22FE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1E68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46265C0E"/>
    <w:multiLevelType w:val="hybridMultilevel"/>
    <w:tmpl w:val="8A5C61BC"/>
    <w:lvl w:ilvl="0" w:tplc="DD22EF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0ED7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26ED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4A2E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18F1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14CD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DACE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60A8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202D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E0E19C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FB86DE3"/>
    <w:multiLevelType w:val="singleLevel"/>
    <w:tmpl w:val="7DBC343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2"/>
      </w:rPr>
    </w:lvl>
  </w:abstractNum>
  <w:abstractNum w:abstractNumId="33">
    <w:nsid w:val="637B2707"/>
    <w:multiLevelType w:val="singleLevel"/>
    <w:tmpl w:val="EF9003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6A4B1BA1"/>
    <w:multiLevelType w:val="hybridMultilevel"/>
    <w:tmpl w:val="5956BF52"/>
    <w:lvl w:ilvl="0" w:tplc="F864A04A">
      <w:numFmt w:val="bullet"/>
      <w:pStyle w:val="Libellsousmodule"/>
      <w:lvlText w:val=""/>
      <w:lvlJc w:val="left"/>
      <w:pPr>
        <w:ind w:left="720" w:hanging="360"/>
      </w:pPr>
      <w:rPr>
        <w:rFonts w:ascii="Symbol" w:hAnsi="Symbol" w:cs="Courier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A63F6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0617776"/>
    <w:multiLevelType w:val="hybridMultilevel"/>
    <w:tmpl w:val="6EAAE7AA"/>
    <w:lvl w:ilvl="0" w:tplc="E2C2A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3C07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24E3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B09C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C88E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6CE0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C6AF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9075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F274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8011FC8"/>
    <w:multiLevelType w:val="hybridMultilevel"/>
    <w:tmpl w:val="F8A20F0A"/>
    <w:lvl w:ilvl="0" w:tplc="3AA671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7869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C4CC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12C7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A666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621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5A40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34F8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DE98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7DB273B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8"/>
  </w:num>
  <w:num w:numId="3">
    <w:abstractNumId w:val="10"/>
    <w:lvlOverride w:ilvl="0">
      <w:lvl w:ilvl="0">
        <w:start w:val="1"/>
        <w:numFmt w:val="bullet"/>
        <w:lvlText w:val="?"/>
        <w:legacy w:legacy="1" w:legacySpace="0" w:legacyIndent="284"/>
        <w:lvlJc w:val="left"/>
        <w:pPr>
          <w:ind w:left="284" w:hanging="284"/>
        </w:pPr>
        <w:rPr>
          <w:rFonts w:ascii="Times" w:hAnsi="Times" w:hint="default"/>
        </w:rPr>
      </w:lvl>
    </w:lvlOverride>
  </w:num>
  <w:num w:numId="4">
    <w:abstractNumId w:val="10"/>
    <w:lvlOverride w:ilvl="0">
      <w:lvl w:ilvl="0">
        <w:start w:val="1"/>
        <w:numFmt w:val="bullet"/>
        <w:lvlText w:val="?"/>
        <w:legacy w:legacy="1" w:legacySpace="0" w:legacyIndent="170"/>
        <w:lvlJc w:val="left"/>
        <w:pPr>
          <w:ind w:left="170" w:hanging="170"/>
        </w:pPr>
        <w:rPr>
          <w:rFonts w:ascii="Geneva" w:hAnsi="Geneva" w:hint="default"/>
        </w:rPr>
      </w:lvl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2"/>
  </w:num>
  <w:num w:numId="16">
    <w:abstractNumId w:val="17"/>
  </w:num>
  <w:num w:numId="17">
    <w:abstractNumId w:val="21"/>
  </w:num>
  <w:num w:numId="18">
    <w:abstractNumId w:val="31"/>
  </w:num>
  <w:num w:numId="19">
    <w:abstractNumId w:val="24"/>
  </w:num>
  <w:num w:numId="20">
    <w:abstractNumId w:val="38"/>
  </w:num>
  <w:num w:numId="21">
    <w:abstractNumId w:val="16"/>
  </w:num>
  <w:num w:numId="22">
    <w:abstractNumId w:val="35"/>
  </w:num>
  <w:num w:numId="23">
    <w:abstractNumId w:val="26"/>
  </w:num>
  <w:num w:numId="24">
    <w:abstractNumId w:val="28"/>
  </w:num>
  <w:num w:numId="25">
    <w:abstractNumId w:val="20"/>
  </w:num>
  <w:num w:numId="26">
    <w:abstractNumId w:val="12"/>
  </w:num>
  <w:num w:numId="27">
    <w:abstractNumId w:val="33"/>
  </w:num>
  <w:num w:numId="28">
    <w:abstractNumId w:val="32"/>
  </w:num>
  <w:num w:numId="29">
    <w:abstractNumId w:val="15"/>
  </w:num>
  <w:num w:numId="30">
    <w:abstractNumId w:val="34"/>
  </w:num>
  <w:num w:numId="31">
    <w:abstractNumId w:val="37"/>
  </w:num>
  <w:num w:numId="32">
    <w:abstractNumId w:val="25"/>
  </w:num>
  <w:num w:numId="33">
    <w:abstractNumId w:val="27"/>
  </w:num>
  <w:num w:numId="34">
    <w:abstractNumId w:val="30"/>
  </w:num>
  <w:num w:numId="35">
    <w:abstractNumId w:val="23"/>
  </w:num>
  <w:num w:numId="36">
    <w:abstractNumId w:val="13"/>
  </w:num>
  <w:num w:numId="37">
    <w:abstractNumId w:val="36"/>
  </w:num>
  <w:num w:numId="38">
    <w:abstractNumId w:val="19"/>
  </w:num>
  <w:num w:numId="39">
    <w:abstractNumId w:val="29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73543"/>
    <w:rsid w:val="00085E50"/>
    <w:rsid w:val="000A65AF"/>
    <w:rsid w:val="000F2129"/>
    <w:rsid w:val="00133CAC"/>
    <w:rsid w:val="00162335"/>
    <w:rsid w:val="001A63B4"/>
    <w:rsid w:val="001C1B40"/>
    <w:rsid w:val="001E0214"/>
    <w:rsid w:val="00290DF1"/>
    <w:rsid w:val="00294AB8"/>
    <w:rsid w:val="002A5A30"/>
    <w:rsid w:val="003547B6"/>
    <w:rsid w:val="00384298"/>
    <w:rsid w:val="00394557"/>
    <w:rsid w:val="003A57D0"/>
    <w:rsid w:val="00430551"/>
    <w:rsid w:val="0044026A"/>
    <w:rsid w:val="00450153"/>
    <w:rsid w:val="0045517A"/>
    <w:rsid w:val="00471BBF"/>
    <w:rsid w:val="004C54D8"/>
    <w:rsid w:val="00531EE1"/>
    <w:rsid w:val="00540979"/>
    <w:rsid w:val="00584C62"/>
    <w:rsid w:val="005931BE"/>
    <w:rsid w:val="00625900"/>
    <w:rsid w:val="006549F3"/>
    <w:rsid w:val="006A7720"/>
    <w:rsid w:val="006B7BF8"/>
    <w:rsid w:val="00730B17"/>
    <w:rsid w:val="0077087B"/>
    <w:rsid w:val="007B6ED5"/>
    <w:rsid w:val="00850F82"/>
    <w:rsid w:val="00881A63"/>
    <w:rsid w:val="008A6BEA"/>
    <w:rsid w:val="008B551A"/>
    <w:rsid w:val="00911AE0"/>
    <w:rsid w:val="00944DEF"/>
    <w:rsid w:val="00990953"/>
    <w:rsid w:val="009A0F6C"/>
    <w:rsid w:val="009B398D"/>
    <w:rsid w:val="00A144B6"/>
    <w:rsid w:val="00A37468"/>
    <w:rsid w:val="00A45542"/>
    <w:rsid w:val="00A56EFA"/>
    <w:rsid w:val="00A64573"/>
    <w:rsid w:val="00A773A7"/>
    <w:rsid w:val="00AB7A8C"/>
    <w:rsid w:val="00AD565E"/>
    <w:rsid w:val="00B3212F"/>
    <w:rsid w:val="00B52766"/>
    <w:rsid w:val="00B75AB4"/>
    <w:rsid w:val="00B8450A"/>
    <w:rsid w:val="00B95456"/>
    <w:rsid w:val="00BC6FEE"/>
    <w:rsid w:val="00C250B6"/>
    <w:rsid w:val="00C533CE"/>
    <w:rsid w:val="00C63FCD"/>
    <w:rsid w:val="00C701BA"/>
    <w:rsid w:val="00CA233A"/>
    <w:rsid w:val="00CA4202"/>
    <w:rsid w:val="00D73543"/>
    <w:rsid w:val="00D82D41"/>
    <w:rsid w:val="00DD7231"/>
    <w:rsid w:val="00DF26B4"/>
    <w:rsid w:val="00E15ED4"/>
    <w:rsid w:val="00E26F3E"/>
    <w:rsid w:val="00E44ECA"/>
    <w:rsid w:val="00E82E76"/>
    <w:rsid w:val="00EA08DE"/>
    <w:rsid w:val="00EB73EB"/>
    <w:rsid w:val="00F338E9"/>
    <w:rsid w:val="00FD6DA2"/>
    <w:rsid w:val="00FE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979"/>
    <w:rPr>
      <w:rFonts w:ascii="Arial" w:hAnsi="Arial"/>
      <w:sz w:val="18"/>
      <w:lang w:eastAsia="en-US"/>
    </w:rPr>
  </w:style>
  <w:style w:type="paragraph" w:styleId="Titre1">
    <w:name w:val="heading 1"/>
    <w:basedOn w:val="Normal"/>
    <w:next w:val="Normal"/>
    <w:qFormat/>
    <w:rsid w:val="00A56EFA"/>
    <w:pPr>
      <w:keepNext/>
      <w:spacing w:after="240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rsid w:val="00A56EFA"/>
    <w:pPr>
      <w:keepNext/>
      <w:spacing w:before="240" w:after="240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rsid w:val="00A56EFA"/>
    <w:pPr>
      <w:keepNext/>
      <w:spacing w:before="240" w:after="60"/>
      <w:outlineLvl w:val="2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Cours">
    <w:name w:val="Titre_Cours"/>
    <w:basedOn w:val="Normal"/>
    <w:rsid w:val="00A56EFA"/>
    <w:pPr>
      <w:pBdr>
        <w:bottom w:val="single" w:sz="4" w:space="1" w:color="auto"/>
      </w:pBdr>
      <w:spacing w:after="240"/>
    </w:pPr>
    <w:rPr>
      <w:b/>
      <w:sz w:val="32"/>
    </w:rPr>
  </w:style>
  <w:style w:type="paragraph" w:customStyle="1" w:styleId="Info">
    <w:name w:val="Info"/>
    <w:basedOn w:val="Normal"/>
    <w:rsid w:val="00A56EFA"/>
    <w:pPr>
      <w:spacing w:after="300"/>
    </w:pPr>
  </w:style>
  <w:style w:type="paragraph" w:customStyle="1" w:styleId="titremodule">
    <w:name w:val="titre_module"/>
    <w:basedOn w:val="Normal"/>
    <w:next w:val="Libellmodule"/>
    <w:rsid w:val="00A56EFA"/>
    <w:pPr>
      <w:spacing w:before="180"/>
    </w:pPr>
    <w:rPr>
      <w:b/>
    </w:rPr>
  </w:style>
  <w:style w:type="paragraph" w:customStyle="1" w:styleId="Libellmodule">
    <w:name w:val="Libellé_module"/>
    <w:basedOn w:val="Normal"/>
    <w:rsid w:val="00A56EFA"/>
    <w:pPr>
      <w:numPr>
        <w:numId w:val="29"/>
      </w:numPr>
      <w:tabs>
        <w:tab w:val="clear" w:pos="360"/>
      </w:tabs>
      <w:ind w:left="170" w:hanging="170"/>
    </w:pPr>
  </w:style>
  <w:style w:type="paragraph" w:styleId="En-tte">
    <w:name w:val="header"/>
    <w:basedOn w:val="Normal"/>
    <w:semiHidden/>
    <w:rsid w:val="00A56EFA"/>
    <w:pPr>
      <w:tabs>
        <w:tab w:val="center" w:pos="4536"/>
        <w:tab w:val="right" w:pos="9072"/>
      </w:tabs>
    </w:pPr>
  </w:style>
  <w:style w:type="paragraph" w:customStyle="1" w:styleId="Contenu">
    <w:name w:val="Contenu"/>
    <w:basedOn w:val="Normal"/>
    <w:next w:val="titremodule"/>
    <w:rsid w:val="00A56EFA"/>
    <w:pPr>
      <w:pBdr>
        <w:bottom w:val="single" w:sz="4" w:space="1" w:color="auto"/>
      </w:pBdr>
      <w:spacing w:before="360"/>
    </w:pPr>
    <w:rPr>
      <w:b/>
      <w:sz w:val="28"/>
    </w:rPr>
  </w:style>
  <w:style w:type="paragraph" w:styleId="Pieddepage">
    <w:name w:val="footer"/>
    <w:basedOn w:val="Normal"/>
    <w:semiHidden/>
    <w:rsid w:val="00A56EF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A56EFA"/>
  </w:style>
  <w:style w:type="paragraph" w:customStyle="1" w:styleId="Libellsousmodule">
    <w:name w:val="Libellé_sous_module"/>
    <w:basedOn w:val="Normal"/>
    <w:rsid w:val="006A7720"/>
    <w:pPr>
      <w:numPr>
        <w:numId w:val="30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01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153"/>
    <w:rPr>
      <w:rFonts w:ascii="Tahoma" w:hAnsi="Tahoma" w:cs="Tahoma"/>
      <w:sz w:val="16"/>
      <w:szCs w:val="16"/>
      <w:lang w:eastAsia="en-US"/>
    </w:rPr>
  </w:style>
  <w:style w:type="character" w:styleId="lev">
    <w:name w:val="Strong"/>
    <w:basedOn w:val="Policepardfaut"/>
    <w:uiPriority w:val="22"/>
    <w:qFormat/>
    <w:rsid w:val="00471B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8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7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1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2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06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ti\iform\plans%20de%20cours\modele%20plan%20de%20cour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C793E-2D75-49B6-9377-4059C324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plan de cours.dotx</Template>
  <TotalTime>118</TotalTime>
  <Pages>1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I'FORM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delamarche</dc:creator>
  <cp:lastModifiedBy>delamarche</cp:lastModifiedBy>
  <cp:revision>17</cp:revision>
  <cp:lastPrinted>2008-10-22T09:28:00Z</cp:lastPrinted>
  <dcterms:created xsi:type="dcterms:W3CDTF">2016-01-03T19:50:00Z</dcterms:created>
  <dcterms:modified xsi:type="dcterms:W3CDTF">2018-07-29T20:11:00Z</dcterms:modified>
</cp:coreProperties>
</file>